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EEA3" w14:textId="5B31A2A5" w:rsidR="001E6917" w:rsidRPr="00496DD6" w:rsidRDefault="001E6917" w:rsidP="001E6917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rFonts w:ascii="Century Gothic" w:hAnsi="Century Gothic"/>
          <w:b/>
          <w:bCs/>
          <w:sz w:val="32"/>
          <w:szCs w:val="32"/>
        </w:rPr>
      </w:pPr>
      <w:r w:rsidRPr="00496DD6">
        <w:rPr>
          <w:rFonts w:ascii="Century Gothic" w:hAnsi="Century Gothic"/>
          <w:b/>
          <w:bCs/>
          <w:sz w:val="32"/>
          <w:szCs w:val="32"/>
        </w:rPr>
        <w:t>MARKETING SAMPLE RESUME</w:t>
      </w:r>
    </w:p>
    <w:p w14:paraId="56DD44F5" w14:textId="0A7C7E43" w:rsidR="00FF47DA" w:rsidRPr="008319DE" w:rsidRDefault="001E6917" w:rsidP="008319DE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rFonts w:ascii="Century Gothic" w:hAnsi="Century Gothic"/>
          <w:sz w:val="22"/>
        </w:rPr>
      </w:pPr>
      <w:r w:rsidRPr="00496DD6">
        <w:rPr>
          <w:rFonts w:ascii="Century Gothic" w:hAnsi="Century Gothic"/>
          <w:sz w:val="22"/>
        </w:rPr>
        <w:t>(801) 555-3333</w:t>
      </w:r>
      <w:r w:rsidR="008319DE">
        <w:rPr>
          <w:rFonts w:ascii="Century Gothic" w:hAnsi="Century Gothic"/>
          <w:sz w:val="22"/>
        </w:rPr>
        <w:t xml:space="preserve"> </w:t>
      </w:r>
      <w:r w:rsidR="008319DE" w:rsidRPr="008319DE">
        <w:rPr>
          <w:rFonts w:ascii="Cambria" w:hAnsi="Cambria"/>
          <w:sz w:val="18"/>
          <w:szCs w:val="18"/>
        </w:rPr>
        <w:t>◆</w:t>
      </w:r>
      <w:r w:rsidR="008319DE">
        <w:rPr>
          <w:rFonts w:ascii="Century Gothic" w:hAnsi="Century Gothic"/>
          <w:sz w:val="22"/>
        </w:rPr>
        <w:t xml:space="preserve"> emailaddress@utah.edu </w:t>
      </w:r>
      <w:r w:rsidR="008319DE" w:rsidRPr="008319DE">
        <w:rPr>
          <w:rFonts w:ascii="Cambria" w:hAnsi="Cambria"/>
          <w:sz w:val="18"/>
          <w:szCs w:val="18"/>
        </w:rPr>
        <w:t>◆</w:t>
      </w:r>
      <w:r w:rsidRPr="00496DD6">
        <w:rPr>
          <w:rFonts w:ascii="Century Gothic" w:hAnsi="Century Gothic"/>
          <w:sz w:val="22"/>
        </w:rPr>
        <w:t xml:space="preserve"> linkedin.com/in/</w:t>
      </w:r>
      <w:proofErr w:type="spellStart"/>
      <w:r w:rsidRPr="00496DD6">
        <w:rPr>
          <w:rFonts w:ascii="Century Gothic" w:hAnsi="Century Gothic"/>
          <w:sz w:val="22"/>
        </w:rPr>
        <w:t>yourname</w:t>
      </w:r>
      <w:proofErr w:type="spellEnd"/>
      <w:r w:rsidR="0068289C">
        <w:rPr>
          <w:rFonts w:ascii="Century Gothic" w:hAnsi="Century Gothic"/>
          <w:sz w:val="22"/>
        </w:rPr>
        <w:t xml:space="preserve"> </w:t>
      </w:r>
      <w:r w:rsidR="0068289C" w:rsidRPr="008319DE">
        <w:rPr>
          <w:rFonts w:ascii="Cambria" w:hAnsi="Cambria"/>
          <w:sz w:val="18"/>
          <w:szCs w:val="18"/>
        </w:rPr>
        <w:t>◆</w:t>
      </w:r>
      <w:r w:rsidR="0068289C">
        <w:rPr>
          <w:rFonts w:ascii="Cambria" w:hAnsi="Cambria"/>
          <w:sz w:val="18"/>
          <w:szCs w:val="18"/>
        </w:rPr>
        <w:t xml:space="preserve"> </w:t>
      </w:r>
    </w:p>
    <w:p w14:paraId="01AB4F69" w14:textId="77777777" w:rsidR="002F4FCD" w:rsidRPr="00496DD6" w:rsidRDefault="002F4FCD" w:rsidP="00FF47DA">
      <w:pPr>
        <w:tabs>
          <w:tab w:val="right" w:pos="9270"/>
        </w:tabs>
        <w:spacing w:after="0" w:line="240" w:lineRule="auto"/>
        <w:rPr>
          <w:rFonts w:ascii="Century Gothic" w:hAnsi="Century Gothic" w:cs="Times New Roman"/>
          <w:sz w:val="12"/>
          <w:szCs w:val="12"/>
        </w:rPr>
      </w:pPr>
    </w:p>
    <w:p w14:paraId="241231E8" w14:textId="77777777" w:rsidR="002F4FCD" w:rsidRPr="00496DD6" w:rsidRDefault="002F4FCD" w:rsidP="00D0439E">
      <w:pPr>
        <w:pStyle w:val="SECTIONHEADING"/>
        <w:tabs>
          <w:tab w:val="right" w:pos="10080"/>
        </w:tabs>
        <w:spacing w:before="240"/>
        <w:rPr>
          <w:rFonts w:ascii="Century Gothic" w:hAnsi="Century Gothic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EDUCATION</w:t>
      </w:r>
    </w:p>
    <w:p w14:paraId="6911650D" w14:textId="77777777" w:rsidR="002F4FCD" w:rsidRPr="00496DD6" w:rsidRDefault="002F4FCD" w:rsidP="00D0439E">
      <w:pPr>
        <w:pStyle w:val="SubSectionHeading"/>
        <w:tabs>
          <w:tab w:val="right" w:pos="10080"/>
          <w:tab w:val="right" w:pos="10800"/>
        </w:tabs>
        <w:spacing w:before="120"/>
        <w:rPr>
          <w:rFonts w:ascii="Century Gothic" w:hAnsi="Century Gothic"/>
          <w:sz w:val="22"/>
          <w:szCs w:val="22"/>
        </w:rPr>
      </w:pPr>
      <w:r w:rsidRPr="00496DD6">
        <w:rPr>
          <w:rStyle w:val="BoldSubSectionChar"/>
          <w:rFonts w:ascii="Century Gothic" w:hAnsi="Century Gothic"/>
          <w:i w:val="0"/>
          <w:sz w:val="22"/>
          <w:szCs w:val="22"/>
        </w:rPr>
        <w:t>University of Utah, David Eccles School of Business</w:t>
      </w:r>
      <w:r w:rsidR="00FF47DA" w:rsidRPr="00496DD6">
        <w:rPr>
          <w:rFonts w:ascii="Century Gothic" w:hAnsi="Century Gothic"/>
          <w:sz w:val="22"/>
          <w:szCs w:val="22"/>
        </w:rPr>
        <w:tab/>
      </w:r>
      <w:r w:rsidRPr="00496DD6">
        <w:rPr>
          <w:rFonts w:ascii="Century Gothic" w:hAnsi="Century Gothic"/>
          <w:i w:val="0"/>
          <w:sz w:val="22"/>
          <w:szCs w:val="22"/>
        </w:rPr>
        <w:t>Salt Lake City, UT</w:t>
      </w:r>
    </w:p>
    <w:p w14:paraId="5B5E9769" w14:textId="52626F21" w:rsidR="003D4E1F" w:rsidRPr="00D0439E" w:rsidRDefault="00B21D0A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Bachelor of Sc</w:t>
      </w:r>
      <w:r w:rsidR="00545F96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ience in Marketing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ab/>
        <w:t>May 20XX</w:t>
      </w:r>
    </w:p>
    <w:p w14:paraId="56E3825E" w14:textId="33C0E321" w:rsidR="002F4FCD" w:rsidRPr="00496DD6" w:rsidRDefault="00B21D0A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Dean</w:t>
      </w:r>
      <w:r w:rsidR="00D0439E">
        <w:rPr>
          <w:rFonts w:ascii="Century Gothic" w:hAnsi="Century Gothic" w:cs="Times New Roman"/>
          <w:sz w:val="22"/>
        </w:rPr>
        <w:t>’s List Fall 20XX</w:t>
      </w:r>
      <w:r w:rsidR="00FB1D7C" w:rsidRPr="00496DD6">
        <w:rPr>
          <w:rFonts w:ascii="Century Gothic" w:hAnsi="Century Gothic" w:cs="Times New Roman"/>
          <w:sz w:val="22"/>
        </w:rPr>
        <w:t xml:space="preserve"> to pres</w:t>
      </w:r>
      <w:r w:rsidR="00062634" w:rsidRPr="00496DD6">
        <w:rPr>
          <w:rFonts w:ascii="Century Gothic" w:hAnsi="Century Gothic" w:cs="Times New Roman"/>
          <w:sz w:val="22"/>
        </w:rPr>
        <w:t>ent,</w:t>
      </w:r>
      <w:r w:rsidRPr="00496DD6">
        <w:rPr>
          <w:rFonts w:ascii="Century Gothic" w:hAnsi="Century Gothic" w:cs="Times New Roman"/>
          <w:sz w:val="22"/>
        </w:rPr>
        <w:t xml:space="preserve"> GPA: 3.78</w:t>
      </w:r>
    </w:p>
    <w:p w14:paraId="710D2736" w14:textId="003DF406" w:rsidR="003650B3" w:rsidRPr="00496DD6" w:rsidRDefault="00B21D0A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Business Scholars, a program for high-achieving business students</w:t>
      </w:r>
      <w:r w:rsidR="00D0439E">
        <w:rPr>
          <w:rFonts w:ascii="Century Gothic" w:hAnsi="Century Gothic" w:cs="Times New Roman"/>
          <w:sz w:val="22"/>
        </w:rPr>
        <w:t>, Fall 20XX</w:t>
      </w:r>
      <w:r w:rsidR="00143451" w:rsidRPr="00496DD6">
        <w:rPr>
          <w:rFonts w:ascii="Century Gothic" w:hAnsi="Century Gothic" w:cs="Times New Roman"/>
          <w:sz w:val="22"/>
        </w:rPr>
        <w:t xml:space="preserve"> to present</w:t>
      </w:r>
    </w:p>
    <w:p w14:paraId="171325D0" w14:textId="1C9BE005" w:rsidR="006C7356" w:rsidRPr="00496DD6" w:rsidRDefault="00143451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Studied abroad in Paris, France to take accelerated marketing courses</w:t>
      </w:r>
    </w:p>
    <w:p w14:paraId="25BFFFA4" w14:textId="07FE0BC2" w:rsidR="002F4FCD" w:rsidRPr="00496DD6" w:rsidRDefault="006C7356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Related c</w:t>
      </w:r>
      <w:r w:rsidR="00496DD6">
        <w:rPr>
          <w:rFonts w:ascii="Century Gothic" w:hAnsi="Century Gothic" w:cs="Times New Roman"/>
          <w:sz w:val="22"/>
        </w:rPr>
        <w:t>ourses:  Advertising Management -</w:t>
      </w:r>
      <w:r w:rsidRPr="00496DD6">
        <w:rPr>
          <w:rFonts w:ascii="Century Gothic" w:hAnsi="Century Gothic" w:cs="Times New Roman"/>
          <w:sz w:val="22"/>
        </w:rPr>
        <w:t xml:space="preserve"> pitched a promotio</w:t>
      </w:r>
      <w:r w:rsidR="00496DD6">
        <w:rPr>
          <w:rFonts w:ascii="Century Gothic" w:hAnsi="Century Gothic" w:cs="Times New Roman"/>
          <w:sz w:val="22"/>
        </w:rPr>
        <w:t>n to local corporate executives; Digital Marketing -</w:t>
      </w:r>
      <w:r w:rsidRPr="00496DD6">
        <w:rPr>
          <w:rFonts w:ascii="Century Gothic" w:hAnsi="Century Gothic" w:cs="Times New Roman"/>
          <w:sz w:val="22"/>
        </w:rPr>
        <w:t xml:space="preserve"> created a WordPress website, optimized site for SEO, and utilized data analytics</w:t>
      </w:r>
      <w:r w:rsidR="002F4FCD" w:rsidRPr="00496DD6">
        <w:rPr>
          <w:rFonts w:ascii="Century Gothic" w:hAnsi="Century Gothic" w:cs="Times New Roman"/>
          <w:sz w:val="28"/>
          <w:szCs w:val="28"/>
        </w:rPr>
        <w:t xml:space="preserve">  </w:t>
      </w:r>
    </w:p>
    <w:p w14:paraId="51BEFDE9" w14:textId="77777777" w:rsidR="002F4FCD" w:rsidRPr="00496DD6" w:rsidRDefault="002F4FCD" w:rsidP="00D0439E">
      <w:pPr>
        <w:pStyle w:val="SECTIONHEADING"/>
        <w:tabs>
          <w:tab w:val="clear" w:pos="9270"/>
          <w:tab w:val="right" w:pos="10080"/>
        </w:tabs>
        <w:spacing w:before="240"/>
        <w:rPr>
          <w:rFonts w:ascii="Century Gothic" w:hAnsi="Century Gothic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EXPERIENCE</w:t>
      </w:r>
    </w:p>
    <w:p w14:paraId="271FAA7D" w14:textId="4E13F197" w:rsidR="002F4FCD" w:rsidRPr="00496DD6" w:rsidRDefault="00942F1E" w:rsidP="00D0439E">
      <w:p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Style w:val="BoldSubSectionChar"/>
          <w:rFonts w:ascii="Century Gothic" w:hAnsi="Century Gothic"/>
          <w:sz w:val="22"/>
          <w:szCs w:val="22"/>
        </w:rPr>
        <w:t>M</w:t>
      </w:r>
      <w:r w:rsidR="00D75333">
        <w:rPr>
          <w:rStyle w:val="BoldSubSectionChar"/>
          <w:rFonts w:ascii="Century Gothic" w:hAnsi="Century Gothic"/>
          <w:sz w:val="22"/>
          <w:szCs w:val="22"/>
        </w:rPr>
        <w:t xml:space="preserve">RM </w:t>
      </w:r>
      <w:r w:rsidR="002F4FCD"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04DC44E5" w14:textId="21151807" w:rsidR="002F4FCD" w:rsidRPr="00D0439E" w:rsidRDefault="00942F1E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Advertising Intern</w:t>
      </w:r>
      <w:r w:rsidR="002F4FCD" w:rsidRPr="00D0439E">
        <w:rPr>
          <w:rFonts w:ascii="Century Gothic" w:hAnsi="Century Gothic" w:cs="Times New Roman"/>
          <w:i/>
          <w:sz w:val="22"/>
        </w:rPr>
        <w:t xml:space="preserve"> </w:t>
      </w:r>
      <w:r w:rsidR="002F4FCD" w:rsidRPr="00D0439E">
        <w:rPr>
          <w:rFonts w:ascii="Century Gothic" w:hAnsi="Century Gothic" w:cs="Times New Roman"/>
          <w:i/>
          <w:sz w:val="22"/>
        </w:rPr>
        <w:tab/>
      </w: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May</w:t>
      </w:r>
      <w:r w:rsidR="002F4FCD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 xml:space="preserve"> – </w:t>
      </w:r>
      <w:r w:rsidR="009B5C81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 xml:space="preserve">August 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20XX</w:t>
      </w:r>
    </w:p>
    <w:p w14:paraId="114BC39C" w14:textId="77777777" w:rsidR="007541B4" w:rsidRPr="00496DD6" w:rsidRDefault="00615C6E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Researched over 200 customers to determine customer experience in terms of people, processes, and technology; presented findings to senior executives</w:t>
      </w:r>
    </w:p>
    <w:p w14:paraId="229BF6EA" w14:textId="7DE09608" w:rsidR="008B1BBF" w:rsidRPr="00496DD6" w:rsidRDefault="00615C6E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Liaison between Customer Experience Team and Advertising Team for </w:t>
      </w:r>
      <w:r w:rsidR="007F11C0">
        <w:rPr>
          <w:rFonts w:ascii="Century Gothic" w:hAnsi="Century Gothic" w:cs="Times New Roman"/>
          <w:sz w:val="22"/>
        </w:rPr>
        <w:t xml:space="preserve">5 </w:t>
      </w:r>
      <w:r w:rsidR="00CD30AD" w:rsidRPr="00496DD6">
        <w:rPr>
          <w:rFonts w:ascii="Century Gothic" w:hAnsi="Century Gothic" w:cs="Times New Roman"/>
          <w:sz w:val="22"/>
        </w:rPr>
        <w:t>campaigns</w:t>
      </w:r>
    </w:p>
    <w:p w14:paraId="545C2E2C" w14:textId="7A8B87C0" w:rsidR="003138AE" w:rsidRPr="00496DD6" w:rsidRDefault="00CD30AD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Created</w:t>
      </w:r>
      <w:r w:rsidR="007F11C0">
        <w:rPr>
          <w:rFonts w:ascii="Century Gothic" w:hAnsi="Century Gothic" w:cs="Times New Roman"/>
          <w:sz w:val="22"/>
        </w:rPr>
        <w:t xml:space="preserve"> graphical dashboards to quickly assess</w:t>
      </w:r>
      <w:r w:rsidRPr="00496DD6">
        <w:rPr>
          <w:rFonts w:ascii="Century Gothic" w:hAnsi="Century Gothic" w:cs="Times New Roman"/>
          <w:sz w:val="22"/>
        </w:rPr>
        <w:t xml:space="preserve"> customer satisfaction by global region</w:t>
      </w:r>
    </w:p>
    <w:p w14:paraId="6F642C8B" w14:textId="7C208926" w:rsidR="003138AE" w:rsidRPr="00496DD6" w:rsidRDefault="00D0439E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Recipient of “Summer 20XX</w:t>
      </w:r>
      <w:r w:rsidR="00CD30AD" w:rsidRPr="00496DD6">
        <w:rPr>
          <w:rFonts w:ascii="Century Gothic" w:hAnsi="Century Gothic" w:cs="Times New Roman"/>
          <w:sz w:val="22"/>
        </w:rPr>
        <w:t xml:space="preserve"> Top Intern” award</w:t>
      </w:r>
    </w:p>
    <w:p w14:paraId="710DB32D" w14:textId="77777777" w:rsidR="002F4FCD" w:rsidRPr="00496DD6" w:rsidRDefault="00CD30AD" w:rsidP="00D0439E">
      <w:p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Style w:val="BoldSubSectionChar"/>
          <w:rFonts w:ascii="Century Gothic" w:hAnsi="Century Gothic"/>
          <w:sz w:val="22"/>
          <w:szCs w:val="22"/>
        </w:rPr>
        <w:t>Lassonde Entrepreneurship Institute</w:t>
      </w:r>
      <w:r w:rsidR="002F4FCD"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359FA7BB" w14:textId="36D1EA0F" w:rsidR="002F4FCD" w:rsidRPr="00D0439E" w:rsidRDefault="00CD30AD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Marketing Associate</w:t>
      </w:r>
      <w:r w:rsidR="001B768F" w:rsidRPr="00D0439E">
        <w:rPr>
          <w:rFonts w:ascii="Century Gothic" w:hAnsi="Century Gothic" w:cs="Times New Roman"/>
          <w:i/>
          <w:sz w:val="22"/>
        </w:rPr>
        <w:tab/>
      </w:r>
      <w:r w:rsidR="00213E8D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Januar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y 20XX – May 20XX</w:t>
      </w:r>
    </w:p>
    <w:p w14:paraId="48F27771" w14:textId="425C5001" w:rsidR="002F4FCD" w:rsidRPr="00496DD6" w:rsidRDefault="00213E8D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Promoted the Lassonde Entrepreneurship Institute programs, events, and competitions through use of mixed media includ</w:t>
      </w:r>
      <w:r w:rsidR="00D0439E">
        <w:rPr>
          <w:rFonts w:ascii="Century Gothic" w:hAnsi="Century Gothic" w:cs="Times New Roman"/>
          <w:sz w:val="22"/>
        </w:rPr>
        <w:t>ing banners, mailers</w:t>
      </w:r>
      <w:r w:rsidRPr="00496DD6">
        <w:rPr>
          <w:rFonts w:ascii="Century Gothic" w:hAnsi="Century Gothic" w:cs="Times New Roman"/>
          <w:sz w:val="22"/>
        </w:rPr>
        <w:t>, and innovative website design</w:t>
      </w:r>
    </w:p>
    <w:p w14:paraId="18DD00F8" w14:textId="77777777" w:rsidR="00CB157D" w:rsidRPr="00496DD6" w:rsidRDefault="00213E8D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Utilized Google Analytics to reorganize website layout resulting in 40% increase in time spent on the site</w:t>
      </w:r>
    </w:p>
    <w:p w14:paraId="717AF88A" w14:textId="6B6217A7" w:rsidR="008B1BBF" w:rsidRPr="00496DD6" w:rsidRDefault="007F11C0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 xml:space="preserve">Assisted with a </w:t>
      </w:r>
      <w:r w:rsidR="00213E8D" w:rsidRPr="00496DD6">
        <w:rPr>
          <w:rFonts w:ascii="Century Gothic" w:hAnsi="Century Gothic" w:cs="Times New Roman"/>
          <w:sz w:val="22"/>
        </w:rPr>
        <w:t>comprehensive marketi</w:t>
      </w:r>
      <w:r w:rsidR="006B25D2" w:rsidRPr="00496DD6">
        <w:rPr>
          <w:rFonts w:ascii="Century Gothic" w:hAnsi="Century Gothic" w:cs="Times New Roman"/>
          <w:sz w:val="22"/>
        </w:rPr>
        <w:t xml:space="preserve">ng plan </w:t>
      </w:r>
      <w:r>
        <w:rPr>
          <w:rFonts w:ascii="Century Gothic" w:hAnsi="Century Gothic" w:cs="Times New Roman"/>
          <w:sz w:val="22"/>
        </w:rPr>
        <w:t>for the</w:t>
      </w:r>
      <w:r w:rsidR="00CF5FF9">
        <w:rPr>
          <w:rFonts w:ascii="Century Gothic" w:hAnsi="Century Gothic" w:cs="Times New Roman"/>
          <w:sz w:val="22"/>
        </w:rPr>
        <w:t xml:space="preserve"> launch of the </w:t>
      </w:r>
      <w:r w:rsidR="00213E8D" w:rsidRPr="00496DD6">
        <w:rPr>
          <w:rFonts w:ascii="Century Gothic" w:hAnsi="Century Gothic" w:cs="Times New Roman"/>
          <w:sz w:val="22"/>
        </w:rPr>
        <w:t>Lassond</w:t>
      </w:r>
      <w:r w:rsidR="006B25D2" w:rsidRPr="00496DD6">
        <w:rPr>
          <w:rFonts w:ascii="Century Gothic" w:hAnsi="Century Gothic" w:cs="Times New Roman"/>
          <w:sz w:val="22"/>
        </w:rPr>
        <w:t>e Studios</w:t>
      </w:r>
    </w:p>
    <w:p w14:paraId="159DCD28" w14:textId="77777777" w:rsidR="00F058C3" w:rsidRPr="00496DD6" w:rsidRDefault="00F058C3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Received certification in Google Analytics and Google AdWords</w:t>
      </w:r>
    </w:p>
    <w:p w14:paraId="61D4374B" w14:textId="6DEFB2FD" w:rsidR="002F4FCD" w:rsidRPr="00D0439E" w:rsidRDefault="00CD30AD" w:rsidP="00D0439E">
      <w:pPr>
        <w:tabs>
          <w:tab w:val="right" w:pos="10080"/>
          <w:tab w:val="right" w:pos="10800"/>
        </w:tabs>
        <w:spacing w:before="80"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Marketing Assistant</w:t>
      </w:r>
      <w:r w:rsidR="001B768F" w:rsidRPr="00D0439E">
        <w:rPr>
          <w:rFonts w:ascii="Century Gothic" w:hAnsi="Century Gothic" w:cs="Times New Roman"/>
          <w:i/>
          <w:sz w:val="22"/>
        </w:rPr>
        <w:tab/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September 20XX – January 20XX</w:t>
      </w:r>
    </w:p>
    <w:p w14:paraId="255A2831" w14:textId="28987BDA" w:rsidR="003650B3" w:rsidRPr="00496DD6" w:rsidRDefault="006B25D2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Worked with Lassonde Ambassadors to cre</w:t>
      </w:r>
      <w:r w:rsidR="007F11C0">
        <w:rPr>
          <w:rFonts w:ascii="Century Gothic" w:hAnsi="Century Gothic" w:cs="Times New Roman"/>
          <w:sz w:val="22"/>
        </w:rPr>
        <w:t>ate materials to recruit</w:t>
      </w:r>
      <w:r w:rsidRPr="00496DD6">
        <w:rPr>
          <w:rFonts w:ascii="Century Gothic" w:hAnsi="Century Gothic" w:cs="Times New Roman"/>
          <w:sz w:val="22"/>
        </w:rPr>
        <w:t xml:space="preserve"> high school students</w:t>
      </w:r>
    </w:p>
    <w:p w14:paraId="0EC4A184" w14:textId="77777777" w:rsidR="003650B3" w:rsidRPr="00496DD6" w:rsidRDefault="006B25D2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Created 4 new web pages for the Lassonde Entrepreneurship Institute website</w:t>
      </w:r>
    </w:p>
    <w:p w14:paraId="287503E5" w14:textId="77777777" w:rsidR="00CD30AD" w:rsidRPr="00496DD6" w:rsidRDefault="006B25D2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Initiated the use of Google Analytics to track website traffic resulting in refreshed content for the site</w:t>
      </w:r>
    </w:p>
    <w:p w14:paraId="2C2331D9" w14:textId="77777777" w:rsidR="00CD30AD" w:rsidRPr="00496DD6" w:rsidRDefault="00CD30AD" w:rsidP="00D0439E">
      <w:p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Style w:val="BoldSubSectionChar"/>
          <w:rFonts w:ascii="Century Gothic" w:hAnsi="Century Gothic"/>
          <w:sz w:val="22"/>
          <w:szCs w:val="22"/>
        </w:rPr>
        <w:t>Chipotle</w:t>
      </w:r>
      <w:r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5D3C1A83" w14:textId="5C024CF6" w:rsidR="00CD30AD" w:rsidRPr="00D0439E" w:rsidRDefault="00213E8D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Shift Manager</w:t>
      </w:r>
      <w:r w:rsidR="00CD30AD" w:rsidRPr="00D0439E">
        <w:rPr>
          <w:rFonts w:ascii="Century Gothic" w:hAnsi="Century Gothic" w:cs="Times New Roman"/>
          <w:i/>
          <w:sz w:val="22"/>
        </w:rPr>
        <w:tab/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May 20XX</w:t>
      </w:r>
      <w:r w:rsidR="00CD30AD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 xml:space="preserve"> – 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September 20XX</w:t>
      </w:r>
    </w:p>
    <w:p w14:paraId="42A819F6" w14:textId="7B5EE25B" w:rsidR="00CB157D" w:rsidRPr="00496DD6" w:rsidRDefault="00213E8D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Managed a team of 6 to efficiently serve 80-120 customers per shift</w:t>
      </w:r>
    </w:p>
    <w:p w14:paraId="021EAD88" w14:textId="3FEEA050" w:rsidR="00414DBB" w:rsidRPr="00496DD6" w:rsidRDefault="00414DBB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Promoted to Shift Manager within first 6 months</w:t>
      </w:r>
    </w:p>
    <w:p w14:paraId="45F8B787" w14:textId="77777777" w:rsidR="002F4FCD" w:rsidRPr="00496DD6" w:rsidRDefault="00F96AC6" w:rsidP="00D0439E">
      <w:pPr>
        <w:pStyle w:val="SECTIONHEADING"/>
        <w:tabs>
          <w:tab w:val="clear" w:pos="9270"/>
          <w:tab w:val="right" w:pos="9360"/>
          <w:tab w:val="right" w:pos="10080"/>
        </w:tabs>
        <w:spacing w:before="240"/>
        <w:rPr>
          <w:rFonts w:ascii="Century Gothic" w:hAnsi="Century Gothic"/>
          <w:b w:val="0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ACTIVITIES</w:t>
      </w:r>
      <w:r w:rsidR="00CA70B5" w:rsidRPr="00496DD6">
        <w:rPr>
          <w:rFonts w:ascii="Century Gothic" w:hAnsi="Century Gothic"/>
          <w:sz w:val="24"/>
          <w:szCs w:val="24"/>
        </w:rPr>
        <w:t xml:space="preserve"> </w:t>
      </w:r>
      <w:r w:rsidR="00062634" w:rsidRPr="00496DD6">
        <w:rPr>
          <w:rFonts w:ascii="Century Gothic" w:hAnsi="Century Gothic"/>
          <w:sz w:val="24"/>
          <w:szCs w:val="24"/>
        </w:rPr>
        <w:t>&amp;</w:t>
      </w:r>
      <w:r w:rsidR="003650B3" w:rsidRPr="00496DD6">
        <w:rPr>
          <w:rFonts w:ascii="Century Gothic" w:hAnsi="Century Gothic"/>
          <w:sz w:val="24"/>
          <w:szCs w:val="24"/>
        </w:rPr>
        <w:t xml:space="preserve"> INTERESTS</w:t>
      </w:r>
      <w:r w:rsidR="00F058C3" w:rsidRPr="00496DD6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1A5829E" w14:textId="5AC349BD" w:rsidR="002F4FCD" w:rsidRPr="00496DD6" w:rsidRDefault="00143451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American Marketing</w:t>
      </w:r>
      <w:r w:rsidR="00496DD6">
        <w:rPr>
          <w:rFonts w:ascii="Century Gothic" w:hAnsi="Century Gothic" w:cs="Times New Roman"/>
          <w:sz w:val="22"/>
        </w:rPr>
        <w:t xml:space="preserve"> Association U of U </w:t>
      </w:r>
      <w:r w:rsidRPr="00496DD6">
        <w:rPr>
          <w:rFonts w:ascii="Century Gothic" w:hAnsi="Century Gothic" w:cs="Times New Roman"/>
          <w:sz w:val="22"/>
        </w:rPr>
        <w:t>Chapte</w:t>
      </w:r>
      <w:r w:rsidR="00496DD6">
        <w:rPr>
          <w:rFonts w:ascii="Century Gothic" w:hAnsi="Century Gothic" w:cs="Times New Roman"/>
          <w:sz w:val="22"/>
        </w:rPr>
        <w:t>r Vice President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496DD6">
        <w:rPr>
          <w:rFonts w:ascii="Century Gothic" w:hAnsi="Century Gothic" w:cs="Times New Roman"/>
          <w:sz w:val="22"/>
        </w:rPr>
        <w:tab/>
      </w:r>
      <w:r w:rsidR="00D0439E">
        <w:rPr>
          <w:rFonts w:ascii="Century Gothic" w:hAnsi="Century Gothic" w:cs="Times New Roman"/>
          <w:sz w:val="22"/>
        </w:rPr>
        <w:t>Spring 20XX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FB1D7C" w:rsidRPr="00496DD6">
        <w:rPr>
          <w:rStyle w:val="SubSectionHeadingChar"/>
          <w:rFonts w:ascii="Century Gothic" w:hAnsi="Century Gothic"/>
          <w:sz w:val="22"/>
          <w:szCs w:val="22"/>
        </w:rPr>
        <w:t>–</w:t>
      </w:r>
      <w:r w:rsidRPr="00496DD6">
        <w:rPr>
          <w:rFonts w:ascii="Century Gothic" w:hAnsi="Century Gothic" w:cs="Times New Roman"/>
          <w:sz w:val="22"/>
        </w:rPr>
        <w:t xml:space="preserve"> present</w:t>
      </w:r>
    </w:p>
    <w:p w14:paraId="7590D9A9" w14:textId="3633ACCA" w:rsidR="00CA70B5" w:rsidRPr="00496DD6" w:rsidRDefault="00143451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FIRST Lego League </w:t>
      </w:r>
      <w:r w:rsidR="00496DD6">
        <w:rPr>
          <w:rFonts w:ascii="Century Gothic" w:hAnsi="Century Gothic" w:cs="Times New Roman"/>
          <w:sz w:val="22"/>
        </w:rPr>
        <w:t xml:space="preserve">pit judge at </w:t>
      </w:r>
      <w:r w:rsidRPr="00496DD6">
        <w:rPr>
          <w:rFonts w:ascii="Century Gothic" w:hAnsi="Century Gothic" w:cs="Times New Roman"/>
          <w:sz w:val="22"/>
        </w:rPr>
        <w:t>qualifiers a</w:t>
      </w:r>
      <w:r w:rsidR="00496DD6">
        <w:rPr>
          <w:rFonts w:ascii="Century Gothic" w:hAnsi="Century Gothic" w:cs="Times New Roman"/>
          <w:sz w:val="22"/>
        </w:rPr>
        <w:t>nd regional competition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496DD6">
        <w:rPr>
          <w:rFonts w:ascii="Century Gothic" w:hAnsi="Century Gothic" w:cs="Times New Roman"/>
          <w:sz w:val="22"/>
        </w:rPr>
        <w:tab/>
      </w:r>
      <w:r w:rsidR="00D0439E">
        <w:rPr>
          <w:rFonts w:ascii="Century Gothic" w:hAnsi="Century Gothic" w:cs="Times New Roman"/>
          <w:sz w:val="22"/>
        </w:rPr>
        <w:t>20XX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FB1D7C" w:rsidRPr="00496DD6">
        <w:rPr>
          <w:rStyle w:val="SubSectionHeadingChar"/>
          <w:rFonts w:ascii="Century Gothic" w:hAnsi="Century Gothic"/>
          <w:sz w:val="22"/>
          <w:szCs w:val="22"/>
        </w:rPr>
        <w:t>–</w:t>
      </w:r>
      <w:r w:rsidRPr="00496DD6">
        <w:rPr>
          <w:rFonts w:ascii="Century Gothic" w:hAnsi="Century Gothic" w:cs="Times New Roman"/>
          <w:sz w:val="22"/>
        </w:rPr>
        <w:t xml:space="preserve"> present</w:t>
      </w:r>
    </w:p>
    <w:p w14:paraId="6408DCEE" w14:textId="115079E2" w:rsidR="006F35F5" w:rsidRPr="00496DD6" w:rsidRDefault="00FB1D7C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Conversational fluency</w:t>
      </w:r>
      <w:r w:rsidR="00F058C3" w:rsidRPr="00496DD6">
        <w:rPr>
          <w:rFonts w:ascii="Century Gothic" w:hAnsi="Century Gothic" w:cs="Times New Roman"/>
          <w:sz w:val="22"/>
        </w:rPr>
        <w:t xml:space="preserve"> in Spanish </w:t>
      </w:r>
      <w:r w:rsidR="00143451" w:rsidRPr="00496DD6">
        <w:rPr>
          <w:rFonts w:ascii="Century Gothic" w:hAnsi="Century Gothic" w:cs="Times New Roman"/>
          <w:sz w:val="22"/>
        </w:rPr>
        <w:t>and French</w:t>
      </w:r>
    </w:p>
    <w:p w14:paraId="576092A4" w14:textId="21339EA1" w:rsidR="006F35F5" w:rsidRPr="00496DD6" w:rsidRDefault="006F35F5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Enjoy writing a blog on cooking for college stude</w:t>
      </w:r>
      <w:r w:rsidR="00D0439E">
        <w:rPr>
          <w:rFonts w:ascii="Century Gothic" w:hAnsi="Century Gothic" w:cs="Times New Roman"/>
          <w:sz w:val="22"/>
        </w:rPr>
        <w:t>nts</w:t>
      </w:r>
    </w:p>
    <w:sectPr w:rsidR="006F35F5" w:rsidRPr="00496DD6" w:rsidSect="007F11C0">
      <w:headerReference w:type="even" r:id="rId7"/>
      <w:headerReference w:type="default" r:id="rId8"/>
      <w:headerReference w:type="firs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D9C" w14:textId="77777777" w:rsidR="006A2908" w:rsidRDefault="006A2908" w:rsidP="00DB48E6">
      <w:pPr>
        <w:spacing w:after="0" w:line="240" w:lineRule="auto"/>
      </w:pPr>
      <w:r>
        <w:separator/>
      </w:r>
    </w:p>
  </w:endnote>
  <w:endnote w:type="continuationSeparator" w:id="0">
    <w:p w14:paraId="064E3F88" w14:textId="77777777" w:rsidR="006A2908" w:rsidRDefault="006A2908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7019" w14:textId="77777777" w:rsidR="006A2908" w:rsidRDefault="006A2908" w:rsidP="00DB48E6">
      <w:pPr>
        <w:spacing w:after="0" w:line="240" w:lineRule="auto"/>
      </w:pPr>
      <w:r>
        <w:separator/>
      </w:r>
    </w:p>
  </w:footnote>
  <w:footnote w:type="continuationSeparator" w:id="0">
    <w:p w14:paraId="57F69CC8" w14:textId="77777777" w:rsidR="006A2908" w:rsidRDefault="006A2908" w:rsidP="00DB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AF10" w14:textId="728AC844" w:rsidR="00F9120B" w:rsidRDefault="00F9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3F5F" w14:textId="5131D801" w:rsidR="00F9120B" w:rsidRDefault="00F91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C207" w14:textId="7DEC6FD2" w:rsidR="00F9120B" w:rsidRDefault="00F9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CD"/>
    <w:rsid w:val="000079F9"/>
    <w:rsid w:val="000240D7"/>
    <w:rsid w:val="00032646"/>
    <w:rsid w:val="00062634"/>
    <w:rsid w:val="00087050"/>
    <w:rsid w:val="000B2DC5"/>
    <w:rsid w:val="000B34C4"/>
    <w:rsid w:val="000F21F6"/>
    <w:rsid w:val="00101682"/>
    <w:rsid w:val="00143451"/>
    <w:rsid w:val="00152978"/>
    <w:rsid w:val="001B768F"/>
    <w:rsid w:val="001D3FFF"/>
    <w:rsid w:val="001E6917"/>
    <w:rsid w:val="00213E8D"/>
    <w:rsid w:val="00214587"/>
    <w:rsid w:val="00225DA5"/>
    <w:rsid w:val="002F4FCD"/>
    <w:rsid w:val="003138AE"/>
    <w:rsid w:val="00315C25"/>
    <w:rsid w:val="00342893"/>
    <w:rsid w:val="003650B3"/>
    <w:rsid w:val="003B7018"/>
    <w:rsid w:val="003D393B"/>
    <w:rsid w:val="003D4E1F"/>
    <w:rsid w:val="003F5C75"/>
    <w:rsid w:val="00414DBB"/>
    <w:rsid w:val="0043132D"/>
    <w:rsid w:val="00496DD6"/>
    <w:rsid w:val="00545F96"/>
    <w:rsid w:val="00572B37"/>
    <w:rsid w:val="005D12BB"/>
    <w:rsid w:val="00615C6E"/>
    <w:rsid w:val="00634C5D"/>
    <w:rsid w:val="00642698"/>
    <w:rsid w:val="0068289C"/>
    <w:rsid w:val="006A2908"/>
    <w:rsid w:val="006B25D2"/>
    <w:rsid w:val="006B4892"/>
    <w:rsid w:val="006C7356"/>
    <w:rsid w:val="006F35F5"/>
    <w:rsid w:val="00713D22"/>
    <w:rsid w:val="007541B4"/>
    <w:rsid w:val="00795396"/>
    <w:rsid w:val="00797D0F"/>
    <w:rsid w:val="007F11C0"/>
    <w:rsid w:val="008319DE"/>
    <w:rsid w:val="00845A82"/>
    <w:rsid w:val="008B1BBF"/>
    <w:rsid w:val="008E61D0"/>
    <w:rsid w:val="00942F1E"/>
    <w:rsid w:val="009A4089"/>
    <w:rsid w:val="009B5C81"/>
    <w:rsid w:val="00A52ED7"/>
    <w:rsid w:val="00A566E4"/>
    <w:rsid w:val="00A77845"/>
    <w:rsid w:val="00AE455A"/>
    <w:rsid w:val="00AF304F"/>
    <w:rsid w:val="00B00368"/>
    <w:rsid w:val="00B06F0C"/>
    <w:rsid w:val="00B21D0A"/>
    <w:rsid w:val="00B24AFC"/>
    <w:rsid w:val="00B546D7"/>
    <w:rsid w:val="00B94B5A"/>
    <w:rsid w:val="00BF4541"/>
    <w:rsid w:val="00C2637F"/>
    <w:rsid w:val="00CA70B5"/>
    <w:rsid w:val="00CB157D"/>
    <w:rsid w:val="00CD30AD"/>
    <w:rsid w:val="00CF5FF9"/>
    <w:rsid w:val="00D0439E"/>
    <w:rsid w:val="00D75333"/>
    <w:rsid w:val="00DB48E6"/>
    <w:rsid w:val="00DB50C4"/>
    <w:rsid w:val="00DC090F"/>
    <w:rsid w:val="00DC61C1"/>
    <w:rsid w:val="00E44962"/>
    <w:rsid w:val="00E71FAE"/>
    <w:rsid w:val="00EC04E8"/>
    <w:rsid w:val="00EF020C"/>
    <w:rsid w:val="00F058C3"/>
    <w:rsid w:val="00F34A85"/>
    <w:rsid w:val="00F7378D"/>
    <w:rsid w:val="00F76126"/>
    <w:rsid w:val="00F9120B"/>
    <w:rsid w:val="00F96AC6"/>
    <w:rsid w:val="00FA41C8"/>
    <w:rsid w:val="00FB1D7C"/>
    <w:rsid w:val="00FD4C8C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2635F6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Polly Unruh</cp:lastModifiedBy>
  <cp:revision>4</cp:revision>
  <cp:lastPrinted>2017-07-31T19:26:00Z</cp:lastPrinted>
  <dcterms:created xsi:type="dcterms:W3CDTF">2019-07-26T22:02:00Z</dcterms:created>
  <dcterms:modified xsi:type="dcterms:W3CDTF">2022-05-31T21:56:00Z</dcterms:modified>
</cp:coreProperties>
</file>